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/>
        <w:keepLines/>
        <w:widowControl w:val="0"/>
        <w:shd w:val="clear" w:color="auto" w:fill="auto"/>
        <w:bidi w:val="0"/>
        <w:spacing w:before="0" w:after="140" w:line="475" w:lineRule="exact"/>
        <w:ind w:left="0" w:right="0" w:firstLine="0"/>
        <w:jc w:val="both"/>
        <w:rPr>
          <w:rFonts w:hint="default" w:eastAsia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bookmarkStart w:id="0" w:name="bookmark19"/>
      <w:bookmarkStart w:id="1" w:name="bookmark18"/>
      <w:bookmarkStart w:id="2" w:name="bookmark20"/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附件2</w:t>
      </w:r>
      <w:bookmarkStart w:id="3" w:name="_GoBack"/>
      <w:bookmarkEnd w:id="3"/>
    </w:p>
    <w:p>
      <w:pPr>
        <w:pStyle w:val="5"/>
        <w:keepNext/>
        <w:keepLines/>
        <w:widowControl w:val="0"/>
        <w:shd w:val="clear" w:color="auto" w:fill="auto"/>
        <w:bidi w:val="0"/>
        <w:spacing w:before="0" w:after="140" w:line="475" w:lineRule="exact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福建省标准化工作专项补助经费申报项目汇总表（设区市）</w:t>
      </w:r>
      <w:r>
        <w:rPr>
          <w:color w:val="000000"/>
          <w:spacing w:val="0"/>
          <w:w w:val="100"/>
          <w:position w:val="0"/>
        </w:rPr>
        <w:br w:type="textWrapping"/>
      </w:r>
      <w:r>
        <w:rPr>
          <w:color w:val="000000"/>
          <w:spacing w:val="0"/>
          <w:w w:val="100"/>
          <w:position w:val="0"/>
        </w:rPr>
        <w:t>（示例）</w:t>
      </w:r>
      <w:bookmarkEnd w:id="0"/>
      <w:bookmarkEnd w:id="1"/>
      <w:bookmarkEnd w:id="2"/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260"/>
        <w:jc w:val="left"/>
      </w:pPr>
      <w:r>
        <w:rPr>
          <w:color w:val="000000"/>
          <w:spacing w:val="0"/>
          <w:w w:val="100"/>
          <w:position w:val="0"/>
        </w:rPr>
        <w:t>汇总单位（盖章）: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71"/>
        <w:gridCol w:w="1018"/>
        <w:gridCol w:w="2246"/>
        <w:gridCol w:w="2251"/>
        <w:gridCol w:w="710"/>
        <w:gridCol w:w="1018"/>
        <w:gridCol w:w="720"/>
        <w:gridCol w:w="1733"/>
        <w:gridCol w:w="1627"/>
        <w:gridCol w:w="129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设区市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县（区）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2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项目单位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项目名称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类型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发布时间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排名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制定/修订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建设时间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备注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55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福州市</w:t>
            </w: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（一）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 w:firstLineChars="10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鼓楼区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福建省瑞雪信息科技有限公司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5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《用能单位能耗在 线监测技术要求》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GB/T 38692-2020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国家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标准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leftChars="0" w:right="0" w:firstLine="0" w:firstLineChars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2020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年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3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制定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福州树人家政服务有限公司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2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家政服务业标准化试点项目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省级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试点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9" w:lineRule="exact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2017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年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2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月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 xml:space="preserve">-2019 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年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 xml:space="preserve">12 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月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8" w:hRule="exact"/>
          <w:jc w:val="center"/>
        </w:trPr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（二）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 w:firstLineChars="10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台江区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tabs>
                <w:tab w:val="left" w:leader="dot" w:pos="422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ab/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359" w:line="1" w:lineRule="exact"/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160"/>
        <w:jc w:val="left"/>
      </w:pPr>
      <w:r>
        <w:rPr>
          <w:color w:val="000000"/>
          <w:spacing w:val="0"/>
          <w:w w:val="100"/>
          <w:position w:val="0"/>
        </w:rPr>
        <w:t>注：</w:t>
      </w:r>
      <w:r>
        <w:rPr>
          <w:color w:val="000000"/>
          <w:spacing w:val="0"/>
          <w:w w:val="100"/>
          <w:position w:val="0"/>
          <w:sz w:val="24"/>
          <w:szCs w:val="24"/>
        </w:rPr>
        <w:t>1.</w:t>
      </w:r>
      <w:r>
        <w:rPr>
          <w:color w:val="000000"/>
          <w:spacing w:val="0"/>
          <w:w w:val="100"/>
          <w:position w:val="0"/>
        </w:rPr>
        <w:t>同一申请单位请归类汇总；</w:t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640"/>
        <w:jc w:val="left"/>
        <w:sectPr>
          <w:headerReference r:id="rId5" w:type="default"/>
          <w:footnotePr>
            <w:numFmt w:val="decimal"/>
          </w:footnotePr>
          <w:pgSz w:w="16840" w:h="11900" w:orient="landscape"/>
          <w:pgMar w:top="2367" w:right="1169" w:bottom="2683" w:left="1315" w:header="0" w:footer="2255" w:gutter="0"/>
          <w:pgNumType w:start="1"/>
          <w:cols w:space="720" w:num="1"/>
          <w:rtlGutter w:val="0"/>
          <w:docGrid w:linePitch="360" w:charSpace="0"/>
        </w:sectPr>
      </w:pPr>
      <w:r>
        <w:rPr>
          <w:color w:val="000000"/>
          <w:spacing w:val="0"/>
          <w:w w:val="100"/>
          <w:position w:val="0"/>
          <w:sz w:val="24"/>
          <w:szCs w:val="24"/>
        </w:rPr>
        <w:t>2.</w:t>
      </w:r>
      <w:r>
        <w:rPr>
          <w:color w:val="000000"/>
          <w:spacing w:val="0"/>
          <w:w w:val="100"/>
          <w:position w:val="0"/>
        </w:rPr>
        <w:t>涉及战略性新兴产业的标准项目请备注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87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等线" w:hAnsi="等线" w:eastAsia="等线" w:cs="等线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标题 #3"/>
    <w:basedOn w:val="1"/>
    <w:qFormat/>
    <w:uiPriority w:val="0"/>
    <w:pPr>
      <w:widowControl w:val="0"/>
      <w:shd w:val="clear" w:color="auto" w:fill="auto"/>
      <w:spacing w:before="250" w:after="130" w:line="487" w:lineRule="exact"/>
      <w:jc w:val="center"/>
      <w:outlineLvl w:val="2"/>
    </w:pPr>
    <w:rPr>
      <w:rFonts w:ascii="宋体" w:hAnsi="宋体" w:eastAsia="宋体" w:cs="宋体"/>
      <w:sz w:val="36"/>
      <w:szCs w:val="36"/>
      <w:u w:val="none"/>
      <w:shd w:val="clear" w:color="auto" w:fill="auto"/>
    </w:rPr>
  </w:style>
  <w:style w:type="paragraph" w:customStyle="1" w:styleId="6">
    <w:name w:val="正文文本1"/>
    <w:basedOn w:val="1"/>
    <w:qFormat/>
    <w:uiPriority w:val="0"/>
    <w:pPr>
      <w:widowControl w:val="0"/>
      <w:shd w:val="clear" w:color="auto" w:fill="auto"/>
      <w:spacing w:line="444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</w:rPr>
  </w:style>
  <w:style w:type="paragraph" w:customStyle="1" w:styleId="7">
    <w:name w:val="其他"/>
    <w:basedOn w:val="1"/>
    <w:qFormat/>
    <w:uiPriority w:val="0"/>
    <w:pPr>
      <w:widowControl w:val="0"/>
      <w:shd w:val="clear" w:color="auto" w:fill="auto"/>
      <w:spacing w:line="444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</w:rPr>
  </w:style>
  <w:style w:type="paragraph" w:customStyle="1" w:styleId="8">
    <w:name w:val="正文文本 (2)"/>
    <w:basedOn w:val="1"/>
    <w:qFormat/>
    <w:uiPriority w:val="0"/>
    <w:pPr>
      <w:widowControl w:val="0"/>
      <w:shd w:val="clear" w:color="auto" w:fill="auto"/>
      <w:spacing w:after="40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</w:rPr>
  </w:style>
  <w:style w:type="paragraph" w:customStyle="1" w:styleId="9">
    <w:name w:val="页眉或页脚 (2)"/>
    <w:basedOn w:val="1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Tcc</cp:lastModifiedBy>
  <dcterms:modified xsi:type="dcterms:W3CDTF">2021-06-08T09:37:25Z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98DF164EC496471D832EF9E765F28C99</vt:lpwstr>
  </property>
</Properties>
</file>